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D4C" w:rsidRDefault="00D50D4C" w:rsidP="00D50D4C"/>
    <w:p w:rsidR="00D50D4C" w:rsidRDefault="00D50D4C" w:rsidP="00D50D4C"/>
    <w:p w:rsidR="00D50D4C" w:rsidRPr="00D50D4C" w:rsidRDefault="00D50D4C" w:rsidP="00D50D4C">
      <w:pPr>
        <w:jc w:val="center"/>
        <w:rPr>
          <w:b/>
          <w:sz w:val="24"/>
          <w:szCs w:val="24"/>
          <w:u w:val="single"/>
        </w:rPr>
      </w:pPr>
      <w:r w:rsidRPr="00D50D4C">
        <w:rPr>
          <w:b/>
          <w:sz w:val="24"/>
          <w:szCs w:val="24"/>
          <w:u w:val="single"/>
        </w:rPr>
        <w:t>Finanzbericht</w:t>
      </w:r>
      <w:r w:rsidR="001D7462">
        <w:rPr>
          <w:b/>
          <w:sz w:val="24"/>
          <w:szCs w:val="24"/>
          <w:u w:val="single"/>
        </w:rPr>
        <w:t xml:space="preserve"> per 6.9.2014</w:t>
      </w:r>
      <w:bookmarkStart w:id="0" w:name="_GoBack"/>
      <w:bookmarkEnd w:id="0"/>
    </w:p>
    <w:p w:rsidR="00D50D4C" w:rsidRDefault="00D50D4C" w:rsidP="00D50D4C"/>
    <w:p w:rsidR="00D50D4C" w:rsidRPr="00D50D4C" w:rsidRDefault="00D50D4C" w:rsidP="00D50D4C">
      <w:pPr>
        <w:tabs>
          <w:tab w:val="left" w:pos="567"/>
        </w:tabs>
        <w:rPr>
          <w:sz w:val="22"/>
          <w:szCs w:val="22"/>
          <w:u w:val="single"/>
        </w:rPr>
      </w:pPr>
      <w:r w:rsidRPr="00D50D4C">
        <w:rPr>
          <w:sz w:val="22"/>
          <w:szCs w:val="22"/>
          <w:u w:val="single"/>
        </w:rPr>
        <w:t>Mittelherkunft:</w:t>
      </w:r>
    </w:p>
    <w:p w:rsidR="00D50D4C" w:rsidRPr="00D50D4C" w:rsidRDefault="00D50D4C" w:rsidP="00D50D4C">
      <w:pPr>
        <w:tabs>
          <w:tab w:val="left" w:pos="567"/>
        </w:tabs>
        <w:rPr>
          <w:sz w:val="22"/>
          <w:szCs w:val="22"/>
        </w:rPr>
      </w:pP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  <w:r w:rsidRPr="00D50D4C">
        <w:rPr>
          <w:sz w:val="22"/>
          <w:szCs w:val="22"/>
        </w:rPr>
        <w:t xml:space="preserve">I. </w:t>
      </w:r>
      <w:r>
        <w:rPr>
          <w:sz w:val="22"/>
          <w:szCs w:val="22"/>
        </w:rPr>
        <w:tab/>
      </w:r>
      <w:r w:rsidRPr="00D50D4C">
        <w:rPr>
          <w:sz w:val="22"/>
          <w:szCs w:val="22"/>
        </w:rPr>
        <w:t>Spenden</w:t>
      </w: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D50D4C">
        <w:rPr>
          <w:sz w:val="22"/>
          <w:szCs w:val="22"/>
        </w:rPr>
        <w:t xml:space="preserve">a) </w:t>
      </w:r>
      <w:r>
        <w:rPr>
          <w:sz w:val="22"/>
          <w:szCs w:val="22"/>
        </w:rPr>
        <w:t>ungewidmete Spenden</w:t>
      </w:r>
      <w:r>
        <w:rPr>
          <w:sz w:val="22"/>
          <w:szCs w:val="22"/>
        </w:rPr>
        <w:tab/>
      </w:r>
      <w:r w:rsidRPr="00D50D4C">
        <w:rPr>
          <w:sz w:val="22"/>
          <w:szCs w:val="22"/>
        </w:rPr>
        <w:t>€ 6.477,61</w:t>
      </w: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D50D4C">
        <w:rPr>
          <w:sz w:val="22"/>
          <w:szCs w:val="22"/>
        </w:rPr>
        <w:t xml:space="preserve">b) </w:t>
      </w:r>
      <w:r>
        <w:rPr>
          <w:sz w:val="22"/>
          <w:szCs w:val="22"/>
        </w:rPr>
        <w:t xml:space="preserve">gewidmete Spenden </w:t>
      </w:r>
      <w:r>
        <w:rPr>
          <w:sz w:val="22"/>
          <w:szCs w:val="22"/>
        </w:rPr>
        <w:tab/>
      </w:r>
      <w:r w:rsidRPr="00D50D4C">
        <w:rPr>
          <w:sz w:val="22"/>
          <w:szCs w:val="22"/>
        </w:rPr>
        <w:t>€ 3.660,00</w:t>
      </w: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</w:p>
    <w:p w:rsid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  <w:r w:rsidRPr="00D50D4C">
        <w:rPr>
          <w:sz w:val="22"/>
          <w:szCs w:val="22"/>
        </w:rPr>
        <w:t>II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D50D4C">
        <w:rPr>
          <w:sz w:val="22"/>
          <w:szCs w:val="22"/>
        </w:rPr>
        <w:t xml:space="preserve"> Mitgliedsbeiträge </w:t>
      </w:r>
      <w:r>
        <w:rPr>
          <w:sz w:val="22"/>
          <w:szCs w:val="22"/>
        </w:rPr>
        <w:tab/>
      </w:r>
      <w:r w:rsidRPr="00D50D4C">
        <w:rPr>
          <w:sz w:val="22"/>
          <w:szCs w:val="22"/>
        </w:rPr>
        <w:t xml:space="preserve"> € </w:t>
      </w:r>
      <w:r>
        <w:rPr>
          <w:sz w:val="22"/>
          <w:szCs w:val="22"/>
        </w:rPr>
        <w:tab/>
      </w:r>
      <w:r w:rsidRPr="00D50D4C">
        <w:rPr>
          <w:sz w:val="22"/>
          <w:szCs w:val="22"/>
        </w:rPr>
        <w:t>0,00</w:t>
      </w: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  <w:r w:rsidRPr="00D50D4C">
        <w:rPr>
          <w:sz w:val="22"/>
          <w:szCs w:val="22"/>
        </w:rPr>
        <w:t>III.</w:t>
      </w:r>
      <w:r>
        <w:rPr>
          <w:sz w:val="22"/>
          <w:szCs w:val="22"/>
        </w:rPr>
        <w:tab/>
      </w:r>
      <w:r w:rsidRPr="00D50D4C">
        <w:rPr>
          <w:sz w:val="22"/>
          <w:szCs w:val="22"/>
        </w:rPr>
        <w:t xml:space="preserve"> Betriebliche Einnahmen</w:t>
      </w:r>
      <w:r>
        <w:rPr>
          <w:sz w:val="22"/>
          <w:szCs w:val="22"/>
        </w:rPr>
        <w:tab/>
      </w:r>
    </w:p>
    <w:p w:rsidR="00D50D4C" w:rsidRPr="00D50D4C" w:rsidRDefault="00D50D4C" w:rsidP="00D50D4C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  <w:r w:rsidRPr="00D50D4C">
        <w:rPr>
          <w:sz w:val="22"/>
          <w:szCs w:val="22"/>
        </w:rPr>
        <w:t>Betriebliche Einnahmen aus öffentlichen Mitteln</w:t>
      </w:r>
      <w:r w:rsidRPr="00D50D4C">
        <w:rPr>
          <w:sz w:val="22"/>
          <w:szCs w:val="22"/>
        </w:rPr>
        <w:tab/>
        <w:t xml:space="preserve">€ </w:t>
      </w:r>
      <w:r>
        <w:rPr>
          <w:sz w:val="22"/>
          <w:szCs w:val="22"/>
        </w:rPr>
        <w:tab/>
      </w:r>
      <w:r w:rsidRPr="00D50D4C">
        <w:rPr>
          <w:sz w:val="22"/>
          <w:szCs w:val="22"/>
        </w:rPr>
        <w:t>0,00</w:t>
      </w: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D50D4C">
        <w:rPr>
          <w:sz w:val="22"/>
          <w:szCs w:val="22"/>
        </w:rPr>
        <w:t xml:space="preserve">b) </w:t>
      </w:r>
      <w:r>
        <w:rPr>
          <w:sz w:val="22"/>
          <w:szCs w:val="22"/>
        </w:rPr>
        <w:t>sonstige betriebliche Einnahmen</w:t>
      </w:r>
      <w:r>
        <w:rPr>
          <w:sz w:val="22"/>
          <w:szCs w:val="22"/>
        </w:rPr>
        <w:tab/>
        <w:t>€</w:t>
      </w:r>
      <w:r w:rsidRPr="00D50D4C">
        <w:rPr>
          <w:sz w:val="22"/>
          <w:szCs w:val="22"/>
        </w:rPr>
        <w:t>5.855,04</w:t>
      </w: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  <w:r w:rsidRPr="00D50D4C">
        <w:rPr>
          <w:sz w:val="22"/>
          <w:szCs w:val="22"/>
        </w:rPr>
        <w:t xml:space="preserve">IV. </w:t>
      </w:r>
      <w:r>
        <w:rPr>
          <w:sz w:val="22"/>
          <w:szCs w:val="22"/>
        </w:rPr>
        <w:tab/>
      </w:r>
      <w:r w:rsidRPr="00D50D4C">
        <w:rPr>
          <w:sz w:val="22"/>
          <w:szCs w:val="22"/>
        </w:rPr>
        <w:t>Subventionen und Zuschüsse der öffentlichen Hand</w:t>
      </w:r>
      <w:r>
        <w:rPr>
          <w:sz w:val="22"/>
          <w:szCs w:val="22"/>
        </w:rPr>
        <w:tab/>
      </w:r>
      <w:r w:rsidRPr="00D50D4C">
        <w:rPr>
          <w:sz w:val="22"/>
          <w:szCs w:val="22"/>
        </w:rPr>
        <w:t xml:space="preserve"> €</w:t>
      </w:r>
      <w:r>
        <w:rPr>
          <w:sz w:val="22"/>
          <w:szCs w:val="22"/>
        </w:rPr>
        <w:tab/>
      </w:r>
      <w:r w:rsidRPr="00D50D4C">
        <w:rPr>
          <w:sz w:val="22"/>
          <w:szCs w:val="22"/>
        </w:rPr>
        <w:t xml:space="preserve"> 0,00</w:t>
      </w: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  <w:r w:rsidRPr="00D50D4C">
        <w:rPr>
          <w:sz w:val="22"/>
          <w:szCs w:val="22"/>
        </w:rPr>
        <w:t>V.</w:t>
      </w:r>
      <w:r>
        <w:rPr>
          <w:sz w:val="22"/>
          <w:szCs w:val="22"/>
        </w:rPr>
        <w:tab/>
        <w:t xml:space="preserve"> S</w:t>
      </w:r>
      <w:r w:rsidRPr="00D50D4C">
        <w:rPr>
          <w:sz w:val="22"/>
          <w:szCs w:val="22"/>
        </w:rPr>
        <w:t>onstige Einnahmen</w:t>
      </w: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D50D4C">
        <w:rPr>
          <w:sz w:val="22"/>
          <w:szCs w:val="22"/>
        </w:rPr>
        <w:t xml:space="preserve">a) </w:t>
      </w:r>
      <w:r>
        <w:rPr>
          <w:sz w:val="22"/>
          <w:szCs w:val="22"/>
        </w:rPr>
        <w:t>Vermögensverwaltung</w:t>
      </w:r>
      <w:r>
        <w:rPr>
          <w:sz w:val="22"/>
          <w:szCs w:val="22"/>
        </w:rPr>
        <w:tab/>
      </w:r>
      <w:r w:rsidRPr="00D50D4C">
        <w:rPr>
          <w:sz w:val="22"/>
          <w:szCs w:val="22"/>
        </w:rPr>
        <w:t xml:space="preserve">€ </w:t>
      </w:r>
      <w:r>
        <w:rPr>
          <w:sz w:val="22"/>
          <w:szCs w:val="22"/>
        </w:rPr>
        <w:tab/>
      </w:r>
      <w:r w:rsidRPr="00D50D4C">
        <w:rPr>
          <w:sz w:val="22"/>
          <w:szCs w:val="22"/>
        </w:rPr>
        <w:t>0,00</w:t>
      </w: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D50D4C">
        <w:rPr>
          <w:sz w:val="22"/>
          <w:szCs w:val="22"/>
        </w:rPr>
        <w:t xml:space="preserve">b) </w:t>
      </w:r>
      <w:r>
        <w:rPr>
          <w:sz w:val="22"/>
          <w:szCs w:val="22"/>
        </w:rPr>
        <w:t xml:space="preserve">sonstige andere Einnahmen </w:t>
      </w:r>
      <w:r>
        <w:rPr>
          <w:sz w:val="22"/>
          <w:szCs w:val="22"/>
        </w:rPr>
        <w:tab/>
      </w:r>
      <w:r w:rsidRPr="00D50D4C">
        <w:rPr>
          <w:sz w:val="22"/>
          <w:szCs w:val="22"/>
        </w:rPr>
        <w:t xml:space="preserve">€ </w:t>
      </w:r>
      <w:r>
        <w:rPr>
          <w:sz w:val="22"/>
          <w:szCs w:val="22"/>
        </w:rPr>
        <w:tab/>
      </w:r>
      <w:r w:rsidRPr="00D50D4C">
        <w:rPr>
          <w:sz w:val="22"/>
          <w:szCs w:val="22"/>
        </w:rPr>
        <w:t>0,00</w:t>
      </w: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</w:p>
    <w:p w:rsid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  <w:r>
        <w:rPr>
          <w:sz w:val="22"/>
          <w:szCs w:val="22"/>
        </w:rPr>
        <w:t>VI.</w:t>
      </w:r>
      <w:r>
        <w:rPr>
          <w:sz w:val="22"/>
          <w:szCs w:val="22"/>
        </w:rPr>
        <w:tab/>
        <w:t xml:space="preserve">Auflösung von Rücklagen und Verwendung von zweckgewidmeten </w:t>
      </w: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  <w:r>
        <w:rPr>
          <w:sz w:val="22"/>
          <w:szCs w:val="22"/>
        </w:rPr>
        <w:tab/>
        <w:t>Mitteln</w:t>
      </w:r>
      <w:r>
        <w:rPr>
          <w:sz w:val="22"/>
          <w:szCs w:val="22"/>
        </w:rPr>
        <w:tab/>
      </w:r>
      <w:r w:rsidRPr="00D50D4C">
        <w:rPr>
          <w:sz w:val="22"/>
          <w:szCs w:val="22"/>
          <w:u w:val="single"/>
        </w:rPr>
        <w:t xml:space="preserve">€ </w:t>
      </w:r>
      <w:r w:rsidRPr="00D50D4C">
        <w:rPr>
          <w:sz w:val="22"/>
          <w:szCs w:val="22"/>
          <w:u w:val="single"/>
        </w:rPr>
        <w:tab/>
        <w:t>0,00</w:t>
      </w: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  <w:u w:val="single"/>
        </w:rPr>
      </w:pP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  <w:u w:val="single"/>
        </w:rPr>
      </w:pPr>
      <w:r w:rsidRPr="00D50D4C">
        <w:rPr>
          <w:sz w:val="22"/>
          <w:szCs w:val="22"/>
          <w:u w:val="single"/>
        </w:rPr>
        <w:t>Summe Mittelherkunft</w:t>
      </w:r>
      <w:r>
        <w:rPr>
          <w:sz w:val="22"/>
          <w:szCs w:val="22"/>
          <w:u w:val="single"/>
        </w:rPr>
        <w:tab/>
        <w:t xml:space="preserve">€ </w:t>
      </w:r>
      <w:r w:rsidR="004B7D06">
        <w:rPr>
          <w:sz w:val="22"/>
          <w:szCs w:val="22"/>
          <w:u w:val="single"/>
        </w:rPr>
        <w:t>15.992,65</w:t>
      </w: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  <w:r w:rsidRPr="00D50D4C">
        <w:rPr>
          <w:sz w:val="22"/>
          <w:szCs w:val="22"/>
        </w:rPr>
        <w:t>Mittelverwendung</w:t>
      </w: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  <w:r w:rsidRPr="00D50D4C">
        <w:rPr>
          <w:sz w:val="22"/>
          <w:szCs w:val="22"/>
        </w:rPr>
        <w:t xml:space="preserve">I. </w:t>
      </w:r>
      <w:r>
        <w:rPr>
          <w:sz w:val="22"/>
          <w:szCs w:val="22"/>
        </w:rPr>
        <w:tab/>
        <w:t>Leistungen für statutarisch festgelegte Zwecke</w:t>
      </w:r>
      <w:r>
        <w:rPr>
          <w:sz w:val="22"/>
          <w:szCs w:val="22"/>
        </w:rPr>
        <w:tab/>
        <w:t xml:space="preserve">€ </w:t>
      </w:r>
      <w:r w:rsidRPr="00D50D4C">
        <w:rPr>
          <w:sz w:val="22"/>
          <w:szCs w:val="22"/>
        </w:rPr>
        <w:t>23.200,00</w:t>
      </w: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  <w:r w:rsidRPr="00D50D4C">
        <w:rPr>
          <w:sz w:val="22"/>
          <w:szCs w:val="22"/>
        </w:rPr>
        <w:t xml:space="preserve">II. </w:t>
      </w:r>
      <w:r>
        <w:rPr>
          <w:sz w:val="22"/>
          <w:szCs w:val="22"/>
        </w:rPr>
        <w:tab/>
        <w:t>Spendenwerbung</w:t>
      </w:r>
      <w:r>
        <w:rPr>
          <w:sz w:val="22"/>
          <w:szCs w:val="22"/>
        </w:rPr>
        <w:tab/>
      </w:r>
      <w:r w:rsidRPr="00D50D4C">
        <w:rPr>
          <w:sz w:val="22"/>
          <w:szCs w:val="22"/>
        </w:rPr>
        <w:t xml:space="preserve">€ </w:t>
      </w:r>
      <w:r>
        <w:rPr>
          <w:sz w:val="22"/>
          <w:szCs w:val="22"/>
        </w:rPr>
        <w:tab/>
      </w:r>
      <w:r w:rsidRPr="00D50D4C">
        <w:rPr>
          <w:sz w:val="22"/>
          <w:szCs w:val="22"/>
        </w:rPr>
        <w:t>0,00</w:t>
      </w: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  <w:r>
        <w:rPr>
          <w:sz w:val="22"/>
          <w:szCs w:val="22"/>
        </w:rPr>
        <w:t>III.</w:t>
      </w:r>
      <w:r>
        <w:rPr>
          <w:sz w:val="22"/>
          <w:szCs w:val="22"/>
        </w:rPr>
        <w:tab/>
        <w:t>Verwaltungsaufwand</w:t>
      </w:r>
      <w:r>
        <w:rPr>
          <w:sz w:val="22"/>
          <w:szCs w:val="22"/>
        </w:rPr>
        <w:tab/>
        <w:t>€</w:t>
      </w:r>
      <w:r w:rsidRPr="00D50D4C">
        <w:rPr>
          <w:sz w:val="22"/>
          <w:szCs w:val="22"/>
        </w:rPr>
        <w:t>122,90</w:t>
      </w: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  <w:r>
        <w:rPr>
          <w:sz w:val="22"/>
          <w:szCs w:val="22"/>
        </w:rPr>
        <w:t>IV.</w:t>
      </w:r>
      <w:r>
        <w:rPr>
          <w:sz w:val="22"/>
          <w:szCs w:val="22"/>
        </w:rPr>
        <w:tab/>
        <w:t>S</w:t>
      </w:r>
      <w:r w:rsidRPr="00D50D4C">
        <w:rPr>
          <w:sz w:val="22"/>
          <w:szCs w:val="22"/>
        </w:rPr>
        <w:t>onstiger Aufwand</w:t>
      </w:r>
      <w:r>
        <w:rPr>
          <w:sz w:val="22"/>
          <w:szCs w:val="22"/>
        </w:rPr>
        <w:tab/>
      </w:r>
      <w:r w:rsidRPr="00D50D4C">
        <w:rPr>
          <w:sz w:val="22"/>
          <w:szCs w:val="22"/>
        </w:rPr>
        <w:t>€</w:t>
      </w:r>
      <w:r>
        <w:rPr>
          <w:sz w:val="22"/>
          <w:szCs w:val="22"/>
        </w:rPr>
        <w:tab/>
      </w:r>
      <w:r w:rsidRPr="00D50D4C">
        <w:rPr>
          <w:sz w:val="22"/>
          <w:szCs w:val="22"/>
        </w:rPr>
        <w:t xml:space="preserve"> 0,00</w:t>
      </w: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</w:p>
    <w:p w:rsid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V.</w:t>
      </w:r>
      <w:r>
        <w:rPr>
          <w:sz w:val="22"/>
          <w:szCs w:val="22"/>
        </w:rPr>
        <w:tab/>
        <w:t>Zuführung zu Rücklagen und Zweckwigmung</w:t>
      </w:r>
      <w:r>
        <w:rPr>
          <w:sz w:val="22"/>
          <w:szCs w:val="22"/>
        </w:rPr>
        <w:tab/>
      </w:r>
      <w:r w:rsidRPr="00D50D4C">
        <w:rPr>
          <w:sz w:val="22"/>
          <w:szCs w:val="22"/>
          <w:u w:val="single"/>
        </w:rPr>
        <w:t xml:space="preserve">€ </w:t>
      </w:r>
      <w:r w:rsidRPr="00D50D4C">
        <w:rPr>
          <w:sz w:val="22"/>
          <w:szCs w:val="22"/>
          <w:u w:val="single"/>
        </w:rPr>
        <w:tab/>
        <w:t xml:space="preserve"> 0,00</w:t>
      </w:r>
    </w:p>
    <w:p w:rsid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  <w:u w:val="single"/>
        </w:rPr>
      </w:pPr>
    </w:p>
    <w:p w:rsidR="00D50D4C" w:rsidRPr="00D50D4C" w:rsidRDefault="00D50D4C" w:rsidP="00D50D4C">
      <w:pPr>
        <w:tabs>
          <w:tab w:val="left" w:pos="426"/>
          <w:tab w:val="left" w:pos="851"/>
          <w:tab w:val="left" w:pos="6804"/>
          <w:tab w:val="left" w:pos="7371"/>
        </w:tabs>
        <w:rPr>
          <w:sz w:val="22"/>
          <w:szCs w:val="22"/>
        </w:rPr>
      </w:pPr>
      <w:r>
        <w:rPr>
          <w:sz w:val="22"/>
          <w:szCs w:val="22"/>
          <w:u w:val="single"/>
        </w:rPr>
        <w:t>Summe Mittelverwenndung</w:t>
      </w:r>
      <w:r w:rsidR="004B7D06">
        <w:rPr>
          <w:sz w:val="22"/>
          <w:szCs w:val="22"/>
          <w:u w:val="single"/>
        </w:rPr>
        <w:tab/>
        <w:t>€ 23.322,90</w:t>
      </w:r>
    </w:p>
    <w:p w:rsidR="00C02D7E" w:rsidRDefault="00C02D7E" w:rsidP="00D50D4C">
      <w:pPr>
        <w:tabs>
          <w:tab w:val="left" w:pos="567"/>
          <w:tab w:val="left" w:pos="6804"/>
        </w:tabs>
      </w:pPr>
    </w:p>
    <w:p w:rsidR="006B7DC0" w:rsidRDefault="006B7DC0" w:rsidP="00D50D4C">
      <w:pPr>
        <w:tabs>
          <w:tab w:val="left" w:pos="567"/>
          <w:tab w:val="left" w:pos="6804"/>
        </w:tabs>
      </w:pPr>
    </w:p>
    <w:p w:rsidR="006B7DC0" w:rsidRDefault="006B7DC0" w:rsidP="00D50D4C">
      <w:pPr>
        <w:tabs>
          <w:tab w:val="left" w:pos="567"/>
          <w:tab w:val="left" w:pos="6804"/>
        </w:tabs>
      </w:pPr>
    </w:p>
    <w:p w:rsidR="006B7DC0" w:rsidRDefault="006B7DC0" w:rsidP="00D50D4C">
      <w:pPr>
        <w:tabs>
          <w:tab w:val="left" w:pos="567"/>
          <w:tab w:val="left" w:pos="6804"/>
        </w:tabs>
      </w:pPr>
    </w:p>
    <w:p w:rsidR="006B7DC0" w:rsidRDefault="006B7DC0" w:rsidP="00D50D4C">
      <w:pPr>
        <w:tabs>
          <w:tab w:val="left" w:pos="567"/>
          <w:tab w:val="left" w:pos="6804"/>
        </w:tabs>
      </w:pPr>
    </w:p>
    <w:p w:rsidR="006B7DC0" w:rsidRDefault="006B7DC0" w:rsidP="00D50D4C">
      <w:pPr>
        <w:tabs>
          <w:tab w:val="left" w:pos="567"/>
          <w:tab w:val="left" w:pos="6804"/>
        </w:tabs>
      </w:pPr>
      <w:r>
        <w:rPr>
          <w:noProof/>
          <w:lang w:val="de-AT" w:eastAsia="de-AT"/>
        </w:rPr>
        <w:drawing>
          <wp:inline distT="0" distB="0" distL="0" distR="0">
            <wp:extent cx="2017776" cy="542544"/>
            <wp:effectExtent l="19050" t="0" r="1524" b="0"/>
            <wp:docPr id="1" name="Picture 0" descr="attachment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achment_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776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DC0" w:rsidRDefault="006B7DC0" w:rsidP="00D50D4C">
      <w:pPr>
        <w:tabs>
          <w:tab w:val="left" w:pos="567"/>
          <w:tab w:val="left" w:pos="6804"/>
        </w:tabs>
      </w:pPr>
    </w:p>
    <w:p w:rsidR="006B7DC0" w:rsidRDefault="006B7DC0" w:rsidP="00D50D4C">
      <w:pPr>
        <w:tabs>
          <w:tab w:val="left" w:pos="567"/>
          <w:tab w:val="left" w:pos="6804"/>
        </w:tabs>
      </w:pPr>
      <w:r>
        <w:t>Sabine Mohrs</w:t>
      </w:r>
    </w:p>
    <w:p w:rsidR="006B7DC0" w:rsidRDefault="006B7DC0" w:rsidP="00D50D4C">
      <w:pPr>
        <w:tabs>
          <w:tab w:val="left" w:pos="567"/>
          <w:tab w:val="left" w:pos="6804"/>
        </w:tabs>
      </w:pPr>
      <w:r>
        <w:t>Obfrau von Tränen trocknen in Afrika e.V.</w:t>
      </w:r>
    </w:p>
    <w:sectPr w:rsidR="006B7DC0" w:rsidSect="005846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04DC1"/>
    <w:multiLevelType w:val="hybridMultilevel"/>
    <w:tmpl w:val="0CFEAB04"/>
    <w:lvl w:ilvl="0" w:tplc="B3680DCE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60" w:hanging="360"/>
      </w:pPr>
    </w:lvl>
    <w:lvl w:ilvl="2" w:tplc="0C07001B" w:tentative="1">
      <w:start w:val="1"/>
      <w:numFmt w:val="lowerRoman"/>
      <w:lvlText w:val="%3."/>
      <w:lvlJc w:val="right"/>
      <w:pPr>
        <w:ind w:left="2280" w:hanging="180"/>
      </w:pPr>
    </w:lvl>
    <w:lvl w:ilvl="3" w:tplc="0C07000F" w:tentative="1">
      <w:start w:val="1"/>
      <w:numFmt w:val="decimal"/>
      <w:lvlText w:val="%4."/>
      <w:lvlJc w:val="left"/>
      <w:pPr>
        <w:ind w:left="3000" w:hanging="360"/>
      </w:pPr>
    </w:lvl>
    <w:lvl w:ilvl="4" w:tplc="0C070019" w:tentative="1">
      <w:start w:val="1"/>
      <w:numFmt w:val="lowerLetter"/>
      <w:lvlText w:val="%5."/>
      <w:lvlJc w:val="left"/>
      <w:pPr>
        <w:ind w:left="3720" w:hanging="360"/>
      </w:pPr>
    </w:lvl>
    <w:lvl w:ilvl="5" w:tplc="0C07001B" w:tentative="1">
      <w:start w:val="1"/>
      <w:numFmt w:val="lowerRoman"/>
      <w:lvlText w:val="%6."/>
      <w:lvlJc w:val="right"/>
      <w:pPr>
        <w:ind w:left="4440" w:hanging="180"/>
      </w:pPr>
    </w:lvl>
    <w:lvl w:ilvl="6" w:tplc="0C07000F" w:tentative="1">
      <w:start w:val="1"/>
      <w:numFmt w:val="decimal"/>
      <w:lvlText w:val="%7."/>
      <w:lvlJc w:val="left"/>
      <w:pPr>
        <w:ind w:left="5160" w:hanging="360"/>
      </w:pPr>
    </w:lvl>
    <w:lvl w:ilvl="7" w:tplc="0C070019" w:tentative="1">
      <w:start w:val="1"/>
      <w:numFmt w:val="lowerLetter"/>
      <w:lvlText w:val="%8."/>
      <w:lvlJc w:val="left"/>
      <w:pPr>
        <w:ind w:left="5880" w:hanging="360"/>
      </w:pPr>
    </w:lvl>
    <w:lvl w:ilvl="8" w:tplc="0C07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CCA4AD1"/>
    <w:multiLevelType w:val="hybridMultilevel"/>
    <w:tmpl w:val="20BC2694"/>
    <w:lvl w:ilvl="0" w:tplc="333C12A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00" w:hanging="360"/>
      </w:pPr>
    </w:lvl>
    <w:lvl w:ilvl="2" w:tplc="0C07001B" w:tentative="1">
      <w:start w:val="1"/>
      <w:numFmt w:val="lowerRoman"/>
      <w:lvlText w:val="%3."/>
      <w:lvlJc w:val="right"/>
      <w:pPr>
        <w:ind w:left="2220" w:hanging="180"/>
      </w:pPr>
    </w:lvl>
    <w:lvl w:ilvl="3" w:tplc="0C07000F" w:tentative="1">
      <w:start w:val="1"/>
      <w:numFmt w:val="decimal"/>
      <w:lvlText w:val="%4."/>
      <w:lvlJc w:val="left"/>
      <w:pPr>
        <w:ind w:left="2940" w:hanging="360"/>
      </w:pPr>
    </w:lvl>
    <w:lvl w:ilvl="4" w:tplc="0C070019" w:tentative="1">
      <w:start w:val="1"/>
      <w:numFmt w:val="lowerLetter"/>
      <w:lvlText w:val="%5."/>
      <w:lvlJc w:val="left"/>
      <w:pPr>
        <w:ind w:left="3660" w:hanging="360"/>
      </w:pPr>
    </w:lvl>
    <w:lvl w:ilvl="5" w:tplc="0C07001B" w:tentative="1">
      <w:start w:val="1"/>
      <w:numFmt w:val="lowerRoman"/>
      <w:lvlText w:val="%6."/>
      <w:lvlJc w:val="right"/>
      <w:pPr>
        <w:ind w:left="4380" w:hanging="180"/>
      </w:pPr>
    </w:lvl>
    <w:lvl w:ilvl="6" w:tplc="0C07000F" w:tentative="1">
      <w:start w:val="1"/>
      <w:numFmt w:val="decimal"/>
      <w:lvlText w:val="%7."/>
      <w:lvlJc w:val="left"/>
      <w:pPr>
        <w:ind w:left="5100" w:hanging="360"/>
      </w:pPr>
    </w:lvl>
    <w:lvl w:ilvl="7" w:tplc="0C070019" w:tentative="1">
      <w:start w:val="1"/>
      <w:numFmt w:val="lowerLetter"/>
      <w:lvlText w:val="%8."/>
      <w:lvlJc w:val="left"/>
      <w:pPr>
        <w:ind w:left="5820" w:hanging="360"/>
      </w:pPr>
    </w:lvl>
    <w:lvl w:ilvl="8" w:tplc="0C07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0D4C"/>
    <w:rsid w:val="001D7462"/>
    <w:rsid w:val="004B7D06"/>
    <w:rsid w:val="00584689"/>
    <w:rsid w:val="005E7B43"/>
    <w:rsid w:val="006B7DC0"/>
    <w:rsid w:val="00C02D7E"/>
    <w:rsid w:val="00D50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B43"/>
    <w:rPr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5E7B43"/>
    <w:pPr>
      <w:keepNext/>
      <w:tabs>
        <w:tab w:val="left" w:pos="10206"/>
      </w:tabs>
      <w:jc w:val="center"/>
      <w:outlineLvl w:val="0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7B43"/>
    <w:rPr>
      <w:sz w:val="22"/>
      <w:u w:val="single"/>
      <w:lang w:val="de-DE" w:eastAsia="de-DE"/>
    </w:rPr>
  </w:style>
  <w:style w:type="paragraph" w:styleId="ListParagraph">
    <w:name w:val="List Paragraph"/>
    <w:basedOn w:val="Normal"/>
    <w:uiPriority w:val="34"/>
    <w:qFormat/>
    <w:rsid w:val="00D50D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DC0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E7B43"/>
    <w:rPr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5E7B43"/>
    <w:pPr>
      <w:keepNext/>
      <w:tabs>
        <w:tab w:val="left" w:pos="10206"/>
      </w:tabs>
      <w:jc w:val="center"/>
      <w:outlineLvl w:val="0"/>
    </w:pPr>
    <w:rPr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E7B43"/>
    <w:rPr>
      <w:sz w:val="22"/>
      <w:u w:val="single"/>
      <w:lang w:val="de-DE" w:eastAsia="de-DE"/>
    </w:rPr>
  </w:style>
  <w:style w:type="paragraph" w:styleId="Listenabsatz">
    <w:name w:val="List Paragraph"/>
    <w:basedOn w:val="Standard"/>
    <w:uiPriority w:val="34"/>
    <w:qFormat/>
    <w:rsid w:val="00D50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Joos</dc:creator>
  <cp:lastModifiedBy>Sabine</cp:lastModifiedBy>
  <cp:revision>2</cp:revision>
  <dcterms:created xsi:type="dcterms:W3CDTF">2014-12-05T11:54:00Z</dcterms:created>
  <dcterms:modified xsi:type="dcterms:W3CDTF">2014-12-05T11:54:00Z</dcterms:modified>
</cp:coreProperties>
</file>